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BD3B9C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lang w:eastAsia="hr-HR"/>
        </w:rPr>
        <w:t>„BLATINE - ŠKRAPE“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KRIŽICE 2, 21000 SPLIT</w:t>
      </w:r>
    </w:p>
    <w:p w:rsidR="00E11EC7" w:rsidRPr="00D84E77" w:rsidRDefault="00D84E77" w:rsidP="00E11EC7">
      <w:pPr>
        <w:spacing w:after="0" w:line="240" w:lineRule="auto"/>
        <w:ind w:right="-22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KLASA: 112-04/25-01/112</w:t>
      </w:r>
    </w:p>
    <w:p w:rsidR="00E11EC7" w:rsidRPr="00D84E77" w:rsidRDefault="00DD7EC7" w:rsidP="00E11EC7">
      <w:pPr>
        <w:spacing w:after="0" w:line="240" w:lineRule="auto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URBROJ: 2181-</w:t>
      </w:r>
      <w:r w:rsidR="006F6338" w:rsidRPr="00D84E77">
        <w:rPr>
          <w:rFonts w:eastAsia="Times New Roman" w:cs="Times New Roman"/>
          <w:lang w:eastAsia="hr-HR"/>
        </w:rPr>
        <w:t>1-286-25</w:t>
      </w:r>
      <w:r w:rsidR="00383BE7">
        <w:rPr>
          <w:rFonts w:eastAsia="Times New Roman" w:cs="Times New Roman"/>
          <w:lang w:eastAsia="hr-HR"/>
        </w:rPr>
        <w:t>-2</w:t>
      </w:r>
    </w:p>
    <w:p w:rsidR="00E11EC7" w:rsidRPr="00D84E77" w:rsidRDefault="00383BE7" w:rsidP="00E11EC7">
      <w:pPr>
        <w:spacing w:after="0" w:line="240" w:lineRule="auto"/>
        <w:ind w:right="-22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Split, 22</w:t>
      </w:r>
      <w:r w:rsidR="00D84E77">
        <w:rPr>
          <w:rFonts w:eastAsia="Times New Roman" w:cs="Times New Roman"/>
          <w:lang w:eastAsia="hr-HR"/>
        </w:rPr>
        <w:t>. prosinca</w:t>
      </w:r>
      <w:r w:rsidR="006F6338" w:rsidRPr="00D84E77">
        <w:rPr>
          <w:rFonts w:eastAsia="Times New Roman" w:cs="Times New Roman"/>
          <w:lang w:eastAsia="hr-HR"/>
        </w:rPr>
        <w:t xml:space="preserve"> 2025</w:t>
      </w:r>
      <w:r w:rsidR="00E11EC7" w:rsidRPr="00D84E77">
        <w:rPr>
          <w:rFonts w:eastAsia="Times New Roman" w:cs="Times New Roman"/>
          <w:lang w:eastAsia="hr-HR"/>
        </w:rPr>
        <w:t>. god.</w:t>
      </w:r>
    </w:p>
    <w:p w:rsidR="00E11EC7" w:rsidRPr="00D84E77" w:rsidRDefault="00E11EC7" w:rsidP="00E11EC7">
      <w:pPr>
        <w:spacing w:after="0" w:line="240" w:lineRule="auto"/>
        <w:ind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Na temelju članka 107. stavka 9. Zakona o odgoju i obrazovanju u osnovnoj i sredn</w:t>
      </w:r>
      <w:r w:rsidR="00D84E77" w:rsidRPr="00D84E77">
        <w:rPr>
          <w:rFonts w:eastAsia="Times New Roman" w:cs="Times New Roman"/>
          <w:lang w:eastAsia="hr-HR"/>
        </w:rPr>
        <w:t>joj školi ( Narodne novine broj</w:t>
      </w:r>
      <w:r w:rsidR="00D84E77" w:rsidRPr="00D84E77">
        <w:rPr>
          <w:rFonts w:cs="Times New Roman"/>
        </w:rPr>
        <w:t>(„Narodne novine“ broj</w:t>
      </w:r>
      <w:r w:rsidR="00D84E77" w:rsidRPr="00D84E77">
        <w:rPr>
          <w:rFonts w:cs="Times New Roman"/>
          <w:color w:val="000000"/>
        </w:rPr>
        <w:t xml:space="preserve">  87/08., 86/09., 92/10., 105/10., 90/11.,5/12., 16/12., 86/12., 126/12.,  94/13., </w:t>
      </w:r>
      <w:r w:rsidR="00D84E77" w:rsidRPr="00D84E77">
        <w:rPr>
          <w:rStyle w:val="Naglaeno"/>
          <w:rFonts w:cs="Times New Roman"/>
          <w:b w:val="0"/>
          <w:color w:val="000000"/>
        </w:rPr>
        <w:t>152/14</w:t>
      </w:r>
      <w:r w:rsidR="00D84E77" w:rsidRPr="00D84E77">
        <w:rPr>
          <w:rStyle w:val="Naglaeno"/>
          <w:rFonts w:cs="Times New Roman"/>
          <w:color w:val="000000"/>
        </w:rPr>
        <w:t xml:space="preserve">., </w:t>
      </w:r>
      <w:r w:rsidR="00D84E77" w:rsidRPr="00D84E77">
        <w:rPr>
          <w:rFonts w:cs="Times New Roman"/>
        </w:rPr>
        <w:t>7/17. 68/18., 98/19.,64/20.,151/22., 155/23. i 156/23)</w:t>
      </w:r>
      <w:r w:rsidR="00D84E77" w:rsidRPr="00D84E77">
        <w:rPr>
          <w:rFonts w:eastAsia="Times New Roman" w:cs="Times New Roman"/>
          <w:lang w:eastAsia="hr-HR"/>
        </w:rPr>
        <w:t xml:space="preserve"> </w:t>
      </w:r>
      <w:r w:rsidRPr="00D84E77">
        <w:rPr>
          <w:rFonts w:eastAsia="Times New Roman" w:cs="Times New Roman"/>
          <w:lang w:eastAsia="hr-HR"/>
        </w:rPr>
        <w:t>i članka 14. stavka 4. i 5. Pravilnika o postupku zapošljavanja te procjeni i vrednovanju kandidata za zapošljavanje u OŠ „Blatine – Škrape“, Povjerenstvo za procjenu i vrednovanje kandidata za zapošljavanje ( u daljnjem tekstu: Povjerenstvo) donosi: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pStyle w:val="Bezproreda"/>
        <w:rPr>
          <w:lang w:eastAsia="hr-HR"/>
        </w:rPr>
      </w:pPr>
    </w:p>
    <w:p w:rsidR="00E11EC7" w:rsidRPr="00D84E77" w:rsidRDefault="00E11EC7" w:rsidP="00E11EC7">
      <w:pPr>
        <w:pStyle w:val="Bezproreda"/>
        <w:jc w:val="center"/>
        <w:rPr>
          <w:b/>
          <w:lang w:eastAsia="hr-HR"/>
        </w:rPr>
      </w:pPr>
      <w:r w:rsidRPr="00D84E77">
        <w:rPr>
          <w:b/>
          <w:lang w:eastAsia="hr-HR"/>
        </w:rPr>
        <w:t>O D L U K U</w:t>
      </w:r>
    </w:p>
    <w:p w:rsidR="00E11EC7" w:rsidRPr="00D84E77" w:rsidRDefault="00E11EC7" w:rsidP="00E11EC7">
      <w:pPr>
        <w:pStyle w:val="Bezproreda"/>
        <w:jc w:val="center"/>
        <w:rPr>
          <w:b/>
          <w:lang w:eastAsia="hr-HR"/>
        </w:rPr>
      </w:pPr>
      <w:r w:rsidRPr="00D84E77">
        <w:rPr>
          <w:b/>
          <w:lang w:eastAsia="hr-HR"/>
        </w:rPr>
        <w:t>o načinu procjene odnosno testiranja kandidata prijavljenih na natječaj</w:t>
      </w:r>
    </w:p>
    <w:p w:rsidR="00E11EC7" w:rsidRPr="00D84E77" w:rsidRDefault="00E11EC7" w:rsidP="00E11EC7">
      <w:pPr>
        <w:spacing w:after="0"/>
        <w:ind w:right="-22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I.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Provest će se usmena procjena vrednovanja kandidata prijavljenih na natječaj objavljen</w:t>
      </w:r>
      <w:r w:rsidR="00613F71" w:rsidRPr="00D84E77">
        <w:rPr>
          <w:rFonts w:eastAsia="Times New Roman" w:cs="Times New Roman"/>
          <w:lang w:eastAsia="hr-HR"/>
        </w:rPr>
        <w:t xml:space="preserve"> dana         </w:t>
      </w:r>
      <w:r w:rsidR="00383BE7">
        <w:rPr>
          <w:rFonts w:eastAsia="Times New Roman" w:cs="Times New Roman"/>
          <w:lang w:eastAsia="hr-HR"/>
        </w:rPr>
        <w:t xml:space="preserve">              19</w:t>
      </w:r>
      <w:r w:rsidR="00D84E77">
        <w:rPr>
          <w:rFonts w:eastAsia="Times New Roman" w:cs="Times New Roman"/>
          <w:lang w:eastAsia="hr-HR"/>
        </w:rPr>
        <w:t>. prosinca</w:t>
      </w:r>
      <w:r w:rsidR="006F6338" w:rsidRPr="00D84E77">
        <w:rPr>
          <w:rFonts w:eastAsia="Times New Roman" w:cs="Times New Roman"/>
          <w:lang w:eastAsia="hr-HR"/>
        </w:rPr>
        <w:t xml:space="preserve"> 2025</w:t>
      </w:r>
      <w:r w:rsidRPr="00D84E77">
        <w:rPr>
          <w:rFonts w:eastAsia="Times New Roman" w:cs="Times New Roman"/>
          <w:lang w:eastAsia="hr-HR"/>
        </w:rPr>
        <w:t>. godine na mrežnim stranicama i oglasnim pločama Hrvatskog zavoda za zapošljavanje te mrežnoj stranici i oglasnoj ploči Osnovne š</w:t>
      </w:r>
      <w:r w:rsidR="00383BE7">
        <w:rPr>
          <w:rFonts w:eastAsia="Times New Roman" w:cs="Times New Roman"/>
          <w:lang w:eastAsia="hr-HR"/>
        </w:rPr>
        <w:t xml:space="preserve">kole „Blatine - Škrape“ za radno mjesto </w:t>
      </w:r>
      <w:r w:rsidR="00D84E77">
        <w:rPr>
          <w:rFonts w:eastAsia="Times New Roman" w:cs="Times New Roman"/>
          <w:lang w:eastAsia="hr-HR"/>
        </w:rPr>
        <w:t>učitelj/</w:t>
      </w:r>
      <w:proofErr w:type="spellStart"/>
      <w:r w:rsidR="00D84E77">
        <w:rPr>
          <w:rFonts w:eastAsia="Times New Roman" w:cs="Times New Roman"/>
          <w:lang w:eastAsia="hr-HR"/>
        </w:rPr>
        <w:t>ica</w:t>
      </w:r>
      <w:proofErr w:type="spellEnd"/>
      <w:r w:rsidR="00D84E77">
        <w:rPr>
          <w:rFonts w:eastAsia="Times New Roman" w:cs="Times New Roman"/>
          <w:lang w:eastAsia="hr-HR"/>
        </w:rPr>
        <w:t xml:space="preserve"> matematike neodređeno nepuno radno vrijeme (9/40)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II.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 xml:space="preserve">Kandidati koji su pravodobno dostavili potpunu prijavu sa svim prilozima odnosno ispravama i koji ispunjavaju uvjete natječaja Povjerenstvo poziva na procjenu odnosno usmeno testiranje putem adrese elektroničke pošte koju su naveli u prijavi na natječaj i objavljuje se na mrežnim stranicama Škole </w:t>
      </w:r>
      <w:hyperlink r:id="rId5" w:history="1">
        <w:r w:rsidRPr="00D84E77">
          <w:rPr>
            <w:color w:val="0000FF"/>
            <w:u w:val="single"/>
          </w:rPr>
          <w:t>http://os-blatine-skrape-st.skole.hr/oglasna_plo_a/pozivi</w:t>
        </w:r>
      </w:hyperlink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III.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Svi kandidati dužni su sa sobom imati odgovarajuću identifikacijsku ispravu ( važeću osobnu iskaznicu, putovnicu ili vozačku dozvolu).</w:t>
      </w:r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IV.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Kandidat koji ne pristupi vrednovanju smatra se da je odustao od prijave na natječaj i više se ne smatra kandidatom u natječajnom postupku.</w:t>
      </w:r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V.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Usmeno testiranje svaki član Povjerenstva vrednuje bodovima od 0 do 5 bodova.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Smatra se da je kandidat zadovoljio na usmenom testiranju ako je ostvario najmanje 60% bodova od ukupnog broja bodova svih članova Povjerenstva.</w:t>
      </w:r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VI.</w:t>
      </w:r>
    </w:p>
    <w:p w:rsidR="00E11EC7" w:rsidRPr="00D84E77" w:rsidRDefault="00E11EC7" w:rsidP="00E11EC7">
      <w:pPr>
        <w:pStyle w:val="Bezproreda"/>
        <w:rPr>
          <w:rFonts w:cs="Times New Roman"/>
        </w:rPr>
      </w:pPr>
      <w:r w:rsidRPr="00D84E77">
        <w:rPr>
          <w:rFonts w:cs="Times New Roman"/>
        </w:rPr>
        <w:t>Povjerenstvo utvrđuje da je područje procjene odnosno testiranja kandidata:</w:t>
      </w:r>
    </w:p>
    <w:p w:rsidR="00E11EC7" w:rsidRPr="00D84E77" w:rsidRDefault="00E11EC7" w:rsidP="00E11EC7">
      <w:pPr>
        <w:pStyle w:val="Bezproreda"/>
        <w:rPr>
          <w:rFonts w:cs="Times New Roman"/>
        </w:rPr>
      </w:pPr>
      <w:r w:rsidRPr="00D84E77">
        <w:rPr>
          <w:rFonts w:cs="Times New Roman"/>
        </w:rPr>
        <w:t xml:space="preserve">- poznavanje propisa koji se odnose na djelatnost osnovnog obrazovanja </w:t>
      </w:r>
    </w:p>
    <w:p w:rsidR="00E11EC7" w:rsidRDefault="00E11EC7" w:rsidP="00E11EC7">
      <w:pPr>
        <w:pStyle w:val="Bezproreda"/>
        <w:rPr>
          <w:rFonts w:cs="Times New Roman"/>
        </w:rPr>
      </w:pPr>
      <w:r w:rsidRPr="00D84E77">
        <w:rPr>
          <w:rFonts w:cs="Times New Roman"/>
        </w:rPr>
        <w:t>- stručno - pedagoške i metodičke kompetencije</w:t>
      </w:r>
    </w:p>
    <w:p w:rsidR="00D84E77" w:rsidRDefault="00D84E77" w:rsidP="00E11EC7">
      <w:pPr>
        <w:pStyle w:val="Bezproreda"/>
        <w:rPr>
          <w:rFonts w:cs="Times New Roman"/>
        </w:rPr>
      </w:pPr>
    </w:p>
    <w:p w:rsidR="00D84E77" w:rsidRDefault="00D84E77" w:rsidP="00E11EC7">
      <w:pPr>
        <w:pStyle w:val="Bezproreda"/>
        <w:rPr>
          <w:rFonts w:cs="Times New Roman"/>
        </w:rPr>
      </w:pPr>
    </w:p>
    <w:p w:rsidR="00383BE7" w:rsidRDefault="00383BE7" w:rsidP="00E11EC7">
      <w:pPr>
        <w:pStyle w:val="Bezproreda"/>
        <w:rPr>
          <w:rFonts w:cs="Times New Roman"/>
        </w:rPr>
      </w:pPr>
      <w:bookmarkStart w:id="0" w:name="_GoBack"/>
      <w:bookmarkEnd w:id="0"/>
    </w:p>
    <w:p w:rsidR="00D84E77" w:rsidRDefault="00D84E77" w:rsidP="00E11EC7">
      <w:pPr>
        <w:pStyle w:val="Bezproreda"/>
        <w:rPr>
          <w:rFonts w:cs="Times New Roman"/>
        </w:rPr>
      </w:pPr>
    </w:p>
    <w:p w:rsidR="00D84E77" w:rsidRPr="00D84E77" w:rsidRDefault="00D84E77" w:rsidP="00E11EC7">
      <w:pPr>
        <w:pStyle w:val="Bezproreda"/>
        <w:rPr>
          <w:rFonts w:cs="Times New Roman"/>
        </w:rPr>
      </w:pPr>
    </w:p>
    <w:p w:rsidR="00E11EC7" w:rsidRPr="00D84E77" w:rsidRDefault="00E11EC7" w:rsidP="00E11EC7">
      <w:pPr>
        <w:spacing w:after="0"/>
        <w:ind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lastRenderedPageBreak/>
        <w:t>VII.</w:t>
      </w:r>
    </w:p>
    <w:p w:rsidR="00E11EC7" w:rsidRPr="00D84E77" w:rsidRDefault="00E11EC7" w:rsidP="00E11EC7">
      <w:pPr>
        <w:spacing w:after="0"/>
        <w:ind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Pravni i drugi izvori za pripremanje kandidata za vrednovanje:</w:t>
      </w:r>
    </w:p>
    <w:p w:rsidR="00E11EC7" w:rsidRPr="00D84E77" w:rsidRDefault="00E11EC7" w:rsidP="00E11EC7">
      <w:pPr>
        <w:pStyle w:val="Odlomakpopisa"/>
        <w:numPr>
          <w:ilvl w:val="0"/>
          <w:numId w:val="1"/>
        </w:numPr>
        <w:spacing w:after="0" w:line="240" w:lineRule="auto"/>
        <w:rPr>
          <w:rFonts w:cs="Times New Roman"/>
          <w:lang w:val="de-DE"/>
        </w:rPr>
      </w:pPr>
      <w:r w:rsidRPr="00D84E77">
        <w:rPr>
          <w:rFonts w:cs="Times New Roman"/>
        </w:rPr>
        <w:t>Zakon o odgoju i obrazovanju u osnovnoj i srednjoj školi (NN 87/08, 86/09, 92/10, 105/10, 90/11, 16/12, 86/12, 94/13, 152/14, 7/17 i 68/18, 98/19</w:t>
      </w:r>
      <w:r w:rsidR="00DD7EC7" w:rsidRPr="00D84E77">
        <w:rPr>
          <w:rFonts w:cs="Times New Roman"/>
        </w:rPr>
        <w:t>,64/20</w:t>
      </w:r>
      <w:r w:rsidR="00F875F2" w:rsidRPr="00D84E77">
        <w:rPr>
          <w:rFonts w:cs="Times New Roman"/>
        </w:rPr>
        <w:t xml:space="preserve"> i 151/22</w:t>
      </w:r>
      <w:r w:rsidRPr="00D84E77">
        <w:rPr>
          <w:rFonts w:cs="Times New Roman"/>
        </w:rPr>
        <w:t>)</w:t>
      </w:r>
    </w:p>
    <w:p w:rsidR="00DD7EC7" w:rsidRPr="00D84E77" w:rsidRDefault="00DD7EC7" w:rsidP="00DD7EC7">
      <w:pPr>
        <w:pStyle w:val="Odlomakpopisa"/>
        <w:numPr>
          <w:ilvl w:val="0"/>
          <w:numId w:val="1"/>
        </w:numPr>
        <w:spacing w:after="0" w:line="240" w:lineRule="auto"/>
        <w:rPr>
          <w:rFonts w:cs="Arial"/>
          <w:lang w:val="de-DE"/>
        </w:rPr>
      </w:pPr>
      <w:r w:rsidRPr="00D84E77">
        <w:t>Odluka o donošenju kurikuluma za nastavni predmet matematike za osnovne škole i gimnazije u Republici Hrvatskoj (NN br. 7/19, 146)</w:t>
      </w:r>
    </w:p>
    <w:p w:rsidR="00DD7EC7" w:rsidRPr="00D84E77" w:rsidRDefault="00DD7EC7" w:rsidP="00DD7EC7">
      <w:pPr>
        <w:pStyle w:val="Odlomakpopisa"/>
        <w:numPr>
          <w:ilvl w:val="0"/>
          <w:numId w:val="1"/>
        </w:numPr>
        <w:spacing w:after="0" w:line="240" w:lineRule="auto"/>
        <w:rPr>
          <w:rFonts w:cs="Arial"/>
          <w:lang w:val="de-DE"/>
        </w:rPr>
      </w:pPr>
      <w:r w:rsidRPr="00D84E77">
        <w:t>Pravilnik o osnovnoškolskom i srednjoškolskom odgoju i obrazovanju učenika s teškoćama u razvoju NN 24/2015-510</w:t>
      </w: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pStyle w:val="Odlomakpopisa"/>
        <w:spacing w:after="0"/>
        <w:ind w:left="525" w:right="-22"/>
        <w:jc w:val="center"/>
        <w:rPr>
          <w:rFonts w:eastAsia="Times New Roman" w:cs="Times New Roman"/>
          <w:b/>
          <w:lang w:eastAsia="hr-HR"/>
        </w:rPr>
      </w:pPr>
      <w:r w:rsidRPr="00D84E77">
        <w:rPr>
          <w:rFonts w:eastAsia="Times New Roman" w:cs="Times New Roman"/>
          <w:b/>
          <w:lang w:eastAsia="hr-HR"/>
        </w:rPr>
        <w:t>Obrazloženje</w:t>
      </w: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Na temelju odredbi članka 14. i 15. Pravilnika o postupku zapošljavanja te procjeni i vrednovanju kandidata za zapošljavanje  u  Osnovnoj školi „Blatine - Škrape“ ( KLASA:602-02/19-01/613, URBROJ:2181-54-19-01), pri zapošljavanju na temelju natječaja, načini procjene i vrednovanje kandidata  može se odlukom Povjerenstva provesti u skladu s odredbama Pravilnika ( testiranje samo iz nekog od navedenih područja vrednovanja, usmeno i/ili pismeno testiranje ili samo razgovor(intervju)).</w:t>
      </w: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>Slijedom navedenog odlučeno je kao u izreci.</w:t>
      </w: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pStyle w:val="Odlomakpopisa"/>
        <w:spacing w:after="0"/>
        <w:ind w:left="525" w:right="-22"/>
        <w:jc w:val="both"/>
        <w:rPr>
          <w:rFonts w:eastAsia="Times New Roman" w:cs="Times New Roman"/>
          <w:lang w:eastAsia="hr-HR"/>
        </w:rPr>
      </w:pPr>
    </w:p>
    <w:p w:rsidR="00E11EC7" w:rsidRPr="00D84E77" w:rsidRDefault="00E11EC7" w:rsidP="00E11EC7">
      <w:pPr>
        <w:pStyle w:val="Odlomakpopisa"/>
        <w:spacing w:after="0"/>
        <w:ind w:left="525"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 xml:space="preserve">                                                                  Povjerenstvo za procjenu i vrednovanje</w:t>
      </w:r>
    </w:p>
    <w:p w:rsidR="00E11EC7" w:rsidRPr="00D84E77" w:rsidRDefault="00E11EC7" w:rsidP="00E11EC7">
      <w:pPr>
        <w:pStyle w:val="Odlomakpopisa"/>
        <w:spacing w:after="0"/>
        <w:ind w:left="525"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 xml:space="preserve">                                                                kandidata za zapošljavanje</w:t>
      </w:r>
    </w:p>
    <w:p w:rsidR="00E11EC7" w:rsidRPr="00D84E77" w:rsidRDefault="00E11EC7" w:rsidP="00E11EC7">
      <w:pPr>
        <w:pStyle w:val="Odlomakpopisa"/>
        <w:spacing w:after="0"/>
        <w:ind w:left="525" w:right="-22"/>
        <w:jc w:val="center"/>
        <w:rPr>
          <w:rFonts w:eastAsia="Times New Roman" w:cs="Times New Roman"/>
          <w:lang w:eastAsia="hr-HR"/>
        </w:rPr>
      </w:pPr>
      <w:r w:rsidRPr="00D84E77">
        <w:rPr>
          <w:rFonts w:eastAsia="Times New Roman" w:cs="Times New Roman"/>
          <w:lang w:eastAsia="hr-HR"/>
        </w:rPr>
        <w:t xml:space="preserve">                                                                 Predsjednik Povjerenstva</w:t>
      </w:r>
    </w:p>
    <w:p w:rsidR="00AE0D8F" w:rsidRDefault="00AE0D8F"/>
    <w:sectPr w:rsidR="00AE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3E7"/>
    <w:multiLevelType w:val="hybridMultilevel"/>
    <w:tmpl w:val="610221AE"/>
    <w:lvl w:ilvl="0" w:tplc="D2EC3C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7"/>
    <w:rsid w:val="00383BE7"/>
    <w:rsid w:val="005A4D76"/>
    <w:rsid w:val="00613F71"/>
    <w:rsid w:val="006F6338"/>
    <w:rsid w:val="00853C79"/>
    <w:rsid w:val="009237F1"/>
    <w:rsid w:val="00AE0D8F"/>
    <w:rsid w:val="00D84E77"/>
    <w:rsid w:val="00DD7EC7"/>
    <w:rsid w:val="00E11EC7"/>
    <w:rsid w:val="00F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AB60-AAFD-41F2-9406-2336944C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11E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1EC7"/>
    <w:pPr>
      <w:ind w:left="720"/>
      <w:contextualSpacing/>
    </w:pPr>
  </w:style>
  <w:style w:type="paragraph" w:styleId="Bezproreda">
    <w:name w:val="No Spacing"/>
    <w:uiPriority w:val="1"/>
    <w:qFormat/>
    <w:rsid w:val="00E11EC7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1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C79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D84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latine-skrape-st.skole.hr/oglasna_plo_a/pozi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2023-10-13T06:24:00Z</cp:lastPrinted>
  <dcterms:created xsi:type="dcterms:W3CDTF">2025-12-18T12:00:00Z</dcterms:created>
  <dcterms:modified xsi:type="dcterms:W3CDTF">2025-12-18T12:00:00Z</dcterms:modified>
</cp:coreProperties>
</file>