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613F71">
        <w:rPr>
          <w:rFonts w:ascii="Times New Roman" w:eastAsia="Times New Roman" w:hAnsi="Times New Roman" w:cs="Times New Roman"/>
          <w:lang w:eastAsia="hr-HR"/>
        </w:rPr>
        <w:t>374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>. godine na mrežnim stranicama i oglasnim pločama Hrvatskog zavoda za zapošljavanje te mrežnoj stranici i oglasnoj ploči Osnovne škole „Blatine - Škrape“ za radno mjesto učitelj/</w:t>
      </w:r>
      <w:proofErr w:type="spellStart"/>
      <w:r w:rsidRPr="002653E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653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DD7EC7">
        <w:rPr>
          <w:rFonts w:ascii="Times New Roman" w:eastAsia="Times New Roman" w:hAnsi="Times New Roman" w:cs="Times New Roman"/>
          <w:lang w:eastAsia="hr-HR"/>
        </w:rPr>
        <w:t xml:space="preserve">matematike, određeno, </w:t>
      </w:r>
      <w:r w:rsidR="00613F71">
        <w:rPr>
          <w:rFonts w:ascii="Times New Roman" w:eastAsia="Times New Roman" w:hAnsi="Times New Roman" w:cs="Times New Roman"/>
          <w:lang w:eastAsia="hr-HR"/>
        </w:rPr>
        <w:t>ne</w:t>
      </w:r>
      <w:r w:rsidR="00DD7EC7">
        <w:rPr>
          <w:rFonts w:ascii="Times New Roman" w:eastAsia="Times New Roman" w:hAnsi="Times New Roman" w:cs="Times New Roman"/>
          <w:lang w:eastAsia="hr-HR"/>
        </w:rPr>
        <w:t>puno radno vrijeme (</w:t>
      </w:r>
      <w:r w:rsidR="00613F71">
        <w:rPr>
          <w:rFonts w:ascii="Times New Roman" w:eastAsia="Times New Roman" w:hAnsi="Times New Roman" w:cs="Times New Roman"/>
          <w:lang w:eastAsia="hr-HR"/>
        </w:rPr>
        <w:t>16/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E11EC7" w:rsidRPr="002653E5" w:rsidRDefault="00E11EC7" w:rsidP="00E11E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 w:rsidR="00DD7EC7">
        <w:rPr>
          <w:rFonts w:ascii="Times New Roman" w:hAnsi="Times New Roman" w:cs="Times New Roman"/>
        </w:rPr>
        <w:t>,64/20</w:t>
      </w:r>
      <w:r w:rsidR="00F875F2">
        <w:rPr>
          <w:rFonts w:ascii="Times New Roman" w:hAnsi="Times New Roman" w:cs="Times New Roman"/>
        </w:rPr>
        <w:t xml:space="preserve"> i 151/22</w:t>
      </w:r>
      <w:bookmarkStart w:id="0" w:name="_GoBack"/>
      <w:bookmarkEnd w:id="0"/>
      <w:r w:rsidRPr="002653E5">
        <w:rPr>
          <w:rFonts w:ascii="Times New Roman" w:hAnsi="Times New Roman" w:cs="Times New Roman"/>
        </w:rPr>
        <w:t>)</w:t>
      </w:r>
    </w:p>
    <w:p w:rsidR="00DD7EC7" w:rsidRPr="00CC12BA" w:rsidRDefault="00DD7EC7" w:rsidP="00DD7EC7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lang w:val="de-DE"/>
        </w:rPr>
      </w:pPr>
      <w:r w:rsidRPr="00CC12BA">
        <w:t>Odluka o donošenju kurikuluma za nastavni predmet matematike za osnovne škole i gimnazije u Republici Hrvatskoj (NN br. 7/19, 146)</w:t>
      </w:r>
    </w:p>
    <w:p w:rsidR="00DD7EC7" w:rsidRPr="00CC12BA" w:rsidRDefault="00DD7EC7" w:rsidP="00DD7EC7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lang w:val="de-DE"/>
        </w:rPr>
      </w:pPr>
      <w:r w:rsidRPr="00CC12BA">
        <w:t>Pravilnik o osnovnoškolskom i srednjoškolskom odgoju i obrazovanju učenika s teškoćama u razvoju NN 24/2015-510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5A4D76"/>
    <w:rsid w:val="00613F71"/>
    <w:rsid w:val="00853C79"/>
    <w:rsid w:val="009237F1"/>
    <w:rsid w:val="00AE0D8F"/>
    <w:rsid w:val="00DD7EC7"/>
    <w:rsid w:val="00E11EC7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2023-10-13T06:24:00Z</cp:lastPrinted>
  <dcterms:created xsi:type="dcterms:W3CDTF">2023-10-13T06:16:00Z</dcterms:created>
  <dcterms:modified xsi:type="dcterms:W3CDTF">2023-10-13T06:24:00Z</dcterms:modified>
</cp:coreProperties>
</file>